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2E" w:rsidRDefault="00FD54C9">
      <w:pPr>
        <w:pStyle w:val="Nadpis6"/>
        <w:jc w:val="left"/>
      </w:pPr>
      <w:r>
        <w:rPr>
          <w:rFonts w:ascii="Calibri" w:eastAsia="Calibri" w:hAnsi="Calibri" w:cs="Calibri"/>
          <w:b/>
          <w:color w:val="7030A0"/>
          <w:sz w:val="22"/>
          <w:szCs w:val="22"/>
          <w:u w:val="none"/>
        </w:rPr>
        <w:t>PŘÍLOHA č.4 k MP k vyřizování stížností a připomínek</w:t>
      </w:r>
    </w:p>
    <w:p w:rsidR="00412C2E" w:rsidRDefault="00FD54C9">
      <w:pPr>
        <w:pStyle w:val="Nadpis6"/>
        <w:jc w:val="center"/>
        <w:rPr>
          <w:rFonts w:ascii="Calibri" w:eastAsia="Calibri" w:hAnsi="Calibri" w:cs="Calibri"/>
          <w:b/>
          <w:color w:val="FF0000"/>
          <w:sz w:val="24"/>
          <w:szCs w:val="24"/>
          <w:u w:val="non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sz w:val="24"/>
          <w:szCs w:val="24"/>
          <w:u w:val="none"/>
        </w:rPr>
        <w:t>PODÁNÍ A VYŘIZOVÁNÍ STÍŽNOSTÍ a PŘIPOMÍNEK</w:t>
      </w:r>
      <w:r>
        <w:rPr>
          <w:rFonts w:ascii="Calibri" w:eastAsia="Calibri" w:hAnsi="Calibri" w:cs="Calibri"/>
          <w:b/>
          <w:color w:val="FF0000"/>
          <w:sz w:val="24"/>
          <w:szCs w:val="24"/>
          <w:u w:val="none"/>
        </w:rPr>
        <w:t xml:space="preserve"> </w:t>
      </w:r>
    </w:p>
    <w:p w:rsidR="00412C2E" w:rsidRPr="00132626" w:rsidRDefault="00FD54C9" w:rsidP="00132626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Sociálně aktivizační služby pro rodiny s</w:t>
      </w:r>
      <w:r w:rsidR="00132626">
        <w:rPr>
          <w:rFonts w:ascii="Calibri" w:eastAsia="Calibri" w:hAnsi="Calibri" w:cs="Calibri"/>
          <w:sz w:val="24"/>
          <w:szCs w:val="24"/>
        </w:rPr>
        <w:t> </w:t>
      </w:r>
      <w:r>
        <w:rPr>
          <w:rFonts w:ascii="Calibri" w:eastAsia="Calibri" w:hAnsi="Calibri" w:cs="Calibri"/>
          <w:sz w:val="24"/>
          <w:szCs w:val="24"/>
        </w:rPr>
        <w:t>dětmi</w:t>
      </w:r>
      <w:r w:rsidR="00132626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6"/>
          <w:szCs w:val="26"/>
        </w:rPr>
        <w:t>(SAS)</w:t>
      </w:r>
    </w:p>
    <w:p w:rsidR="00412C2E" w:rsidRDefault="00412C2E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7B50BB" w:rsidRPr="007B50BB" w:rsidRDefault="00FD54C9">
      <w:pPr>
        <w:rPr>
          <w:rFonts w:ascii="Calibri" w:eastAsia="Calibri" w:hAnsi="Calibri" w:cs="Calibri"/>
          <w:sz w:val="24"/>
          <w:szCs w:val="24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sz w:val="24"/>
          <w:szCs w:val="24"/>
        </w:rPr>
        <w:t>V případě, že máte návrh na zkvalitnění služby nebo jste ve službě s něčím nespokojeni, můžete podat stížnost nebo připomínku, a to Vy osobně nebo Vámi zvolený zástupce.</w:t>
      </w:r>
    </w:p>
    <w:p w:rsidR="007B50BB" w:rsidRDefault="00FD54C9">
      <w:pPr>
        <w:spacing w:before="120"/>
        <w:ind w:righ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Služba je poskytována na 3 pracovištích, a to Praha, Pardubice a Ostrava, kde se stížnostmi, připomínkami můžete obracet na pracovnice služby nebo na vedoucí pracoviště</w:t>
      </w:r>
      <w:r w:rsidR="007B50BB">
        <w:rPr>
          <w:rFonts w:ascii="Calibri" w:eastAsia="Calibri" w:hAnsi="Calibri" w:cs="Calibri"/>
          <w:sz w:val="24"/>
          <w:szCs w:val="24"/>
        </w:rPr>
        <w:t>.</w:t>
      </w:r>
    </w:p>
    <w:p w:rsidR="00412C2E" w:rsidRDefault="00FD5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567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ústně</w:t>
      </w:r>
      <w:r>
        <w:rPr>
          <w:rFonts w:ascii="Calibri" w:eastAsia="Calibri" w:hAnsi="Calibri" w:cs="Calibri"/>
          <w:sz w:val="24"/>
          <w:szCs w:val="24"/>
        </w:rPr>
        <w:t xml:space="preserve"> (v kanceláři služby)</w:t>
      </w:r>
    </w:p>
    <w:p w:rsidR="00412C2E" w:rsidRDefault="00FD5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67" w:hanging="360"/>
        <w:jc w:val="both"/>
        <w:rPr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telefonicky</w:t>
      </w:r>
    </w:p>
    <w:p w:rsidR="00412C2E" w:rsidRPr="007B50BB" w:rsidRDefault="00FD54C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67" w:hanging="360"/>
        <w:jc w:val="both"/>
        <w:rPr>
          <w:b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písemně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(e-mailem, poštou </w:t>
      </w:r>
      <w:r>
        <w:rPr>
          <w:rFonts w:ascii="Calibri" w:eastAsia="Calibri" w:hAnsi="Calibri" w:cs="Calibri"/>
          <w:sz w:val="24"/>
          <w:szCs w:val="24"/>
        </w:rPr>
        <w:t>nebo prostřednictvím formuláře do schránky, která je umístěna na každém pracovišti)</w:t>
      </w:r>
    </w:p>
    <w:p w:rsidR="007B50BB" w:rsidRPr="00312CB2" w:rsidRDefault="00FD54C9" w:rsidP="007B50B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right="567" w:hanging="360"/>
        <w:jc w:val="both"/>
        <w:rPr>
          <w:b/>
          <w:color w:val="000000"/>
          <w:sz w:val="24"/>
          <w:szCs w:val="24"/>
        </w:rPr>
      </w:pPr>
      <w:r w:rsidRPr="007B50BB">
        <w:rPr>
          <w:rFonts w:ascii="Calibri" w:eastAsia="Calibri" w:hAnsi="Calibri" w:cs="Calibri"/>
          <w:b/>
          <w:color w:val="000000"/>
          <w:sz w:val="24"/>
          <w:szCs w:val="24"/>
        </w:rPr>
        <w:t>anonymně</w:t>
      </w:r>
      <w:r w:rsidRPr="007B50BB">
        <w:rPr>
          <w:rFonts w:ascii="Calibri" w:eastAsia="Calibri" w:hAnsi="Calibri" w:cs="Calibri"/>
          <w:color w:val="000000"/>
          <w:sz w:val="24"/>
          <w:szCs w:val="24"/>
        </w:rPr>
        <w:t xml:space="preserve"> (</w:t>
      </w:r>
      <w:r w:rsidR="007B50BB" w:rsidRPr="00312CB2">
        <w:rPr>
          <w:rFonts w:asciiTheme="majorHAnsi" w:hAnsiTheme="majorHAnsi" w:cstheme="majorHAnsi"/>
          <w:b/>
          <w:sz w:val="24"/>
          <w:szCs w:val="24"/>
        </w:rPr>
        <w:t>elektronicky prostřednictvím formuláře</w:t>
      </w:r>
      <w:r w:rsidR="007B50BB" w:rsidRPr="00312CB2">
        <w:rPr>
          <w:rFonts w:asciiTheme="majorHAnsi" w:hAnsiTheme="majorHAnsi" w:cstheme="majorHAnsi"/>
          <w:sz w:val="24"/>
          <w:szCs w:val="24"/>
        </w:rPr>
        <w:t xml:space="preserve"> na webových stránkách organizace, který je odeslán na e-mail vedoucí služby</w:t>
      </w:r>
      <w:r w:rsidR="007B50BB" w:rsidRPr="00312CB2">
        <w:t>).</w:t>
      </w:r>
    </w:p>
    <w:p w:rsidR="00412C2E" w:rsidRDefault="00FD54C9">
      <w:pPr>
        <w:spacing w:before="120"/>
        <w:rPr>
          <w:rFonts w:ascii="Calibri" w:eastAsia="Calibri" w:hAnsi="Calibri" w:cs="Calibri"/>
          <w:sz w:val="24"/>
          <w:szCs w:val="24"/>
          <w:highlight w:val="white"/>
        </w:rPr>
      </w:pPr>
      <w:r w:rsidRPr="00312CB2">
        <w:rPr>
          <w:rFonts w:ascii="Calibri" w:eastAsia="Calibri" w:hAnsi="Calibri" w:cs="Calibri"/>
          <w:b/>
          <w:sz w:val="24"/>
          <w:szCs w:val="24"/>
        </w:rPr>
        <w:t>Pracoviště Praha:</w:t>
      </w:r>
      <w:r>
        <w:rPr>
          <w:rFonts w:ascii="Calibri" w:eastAsia="Calibri" w:hAnsi="Calibri" w:cs="Calibri"/>
          <w:b/>
          <w:sz w:val="24"/>
          <w:szCs w:val="24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>Hábova 1571, 155 00 Praha 5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>tel: +420 773 023 292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email: </w:t>
      </w:r>
      <w:r w:rsidR="00FC78F0" w:rsidRPr="00FC78F0">
        <w:rPr>
          <w:rFonts w:ascii="Calibri" w:eastAsia="Calibri" w:hAnsi="Calibri" w:cs="Calibri"/>
          <w:sz w:val="24"/>
          <w:szCs w:val="24"/>
          <w:highlight w:val="white"/>
        </w:rPr>
        <w:t>saspraha@tamtam.cz</w:t>
      </w:r>
      <w:r>
        <w:rPr>
          <w:rFonts w:ascii="Calibri" w:eastAsia="Calibri" w:hAnsi="Calibri" w:cs="Calibri"/>
          <w:sz w:val="24"/>
          <w:szCs w:val="24"/>
          <w:highlight w:val="white"/>
        </w:rPr>
        <w:br/>
        <w:t xml:space="preserve">Kontaktní osoba: Mgr. </w:t>
      </w:r>
      <w:r w:rsidR="00FC78F0">
        <w:rPr>
          <w:rFonts w:ascii="Calibri" w:eastAsia="Calibri" w:hAnsi="Calibri" w:cs="Calibri"/>
          <w:sz w:val="24"/>
          <w:szCs w:val="24"/>
          <w:highlight w:val="white"/>
        </w:rPr>
        <w:t xml:space="preserve">Eliška </w:t>
      </w:r>
      <w:proofErr w:type="spellStart"/>
      <w:r w:rsidR="00FC78F0">
        <w:rPr>
          <w:rFonts w:ascii="Calibri" w:eastAsia="Calibri" w:hAnsi="Calibri" w:cs="Calibri"/>
          <w:sz w:val="24"/>
          <w:szCs w:val="24"/>
          <w:highlight w:val="white"/>
        </w:rPr>
        <w:t>Čižmářová</w:t>
      </w:r>
      <w:proofErr w:type="spellEnd"/>
    </w:p>
    <w:p w:rsidR="00412C2E" w:rsidRDefault="00FD54C9">
      <w:pPr>
        <w:spacing w:before="1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Schránka je umístěna:</w:t>
      </w:r>
    </w:p>
    <w:tbl>
      <w:tblPr>
        <w:tblStyle w:val="a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</w:tblGrid>
      <w:tr w:rsidR="00412C2E">
        <w:tc>
          <w:tcPr>
            <w:tcW w:w="7054" w:type="dxa"/>
          </w:tcPr>
          <w:p w:rsidR="00412C2E" w:rsidRPr="00132626" w:rsidRDefault="00FD54C9">
            <w:pPr>
              <w:spacing w:before="120"/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</w:pPr>
            <w:r w:rsidRPr="00132626"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  <w:t xml:space="preserve">šatna při vstupu na pracoviště SAS </w:t>
            </w:r>
          </w:p>
        </w:tc>
      </w:tr>
    </w:tbl>
    <w:p w:rsidR="00412C2E" w:rsidRDefault="00412C2E">
      <w:pPr>
        <w:spacing w:before="120"/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412C2E" w:rsidRDefault="00FD54C9">
      <w:pPr>
        <w:ind w:right="567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3" w:name="_3znysh7" w:colFirst="0" w:colLast="0"/>
      <w:bookmarkEnd w:id="3"/>
      <w:r>
        <w:rPr>
          <w:rFonts w:ascii="Calibri" w:eastAsia="Calibri" w:hAnsi="Calibri" w:cs="Calibri"/>
          <w:b/>
          <w:sz w:val="24"/>
          <w:szCs w:val="24"/>
        </w:rPr>
        <w:t>Pracoviště Pardubice:</w:t>
      </w:r>
    </w:p>
    <w:p w:rsidR="00412C2E" w:rsidRDefault="00FD54C9">
      <w:pPr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Chemiků 129, 530 09 Pardubice II – Polabiny</w:t>
      </w: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tel: +420 722 461 245</w:t>
      </w: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email: saspardubice@</w:t>
      </w:r>
      <w:r w:rsidR="00FC78F0">
        <w:rPr>
          <w:rFonts w:ascii="Calibri" w:eastAsia="Calibri" w:hAnsi="Calibri" w:cs="Calibri"/>
          <w:sz w:val="24"/>
          <w:szCs w:val="24"/>
          <w:highlight w:val="white"/>
        </w:rPr>
        <w:t>tamtam</w:t>
      </w:r>
      <w:r>
        <w:rPr>
          <w:rFonts w:ascii="Calibri" w:eastAsia="Calibri" w:hAnsi="Calibri" w:cs="Calibri"/>
          <w:sz w:val="24"/>
          <w:szCs w:val="24"/>
          <w:highlight w:val="white"/>
        </w:rPr>
        <w:t>.cz</w:t>
      </w: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 xml:space="preserve">Kontaktní osoba: Bc. Romana Procházková, </w:t>
      </w:r>
      <w:proofErr w:type="spellStart"/>
      <w:r>
        <w:rPr>
          <w:rFonts w:ascii="Calibri" w:eastAsia="Calibri" w:hAnsi="Calibri" w:cs="Calibri"/>
          <w:sz w:val="24"/>
          <w:szCs w:val="24"/>
          <w:highlight w:val="white"/>
        </w:rPr>
        <w:t>DiS</w:t>
      </w:r>
      <w:proofErr w:type="spellEnd"/>
      <w:r>
        <w:rPr>
          <w:rFonts w:ascii="Calibri" w:eastAsia="Calibri" w:hAnsi="Calibri" w:cs="Calibri"/>
          <w:sz w:val="24"/>
          <w:szCs w:val="24"/>
          <w:highlight w:val="white"/>
        </w:rPr>
        <w:t>.</w:t>
      </w:r>
    </w:p>
    <w:p w:rsidR="00412C2E" w:rsidRDefault="00FD54C9">
      <w:pPr>
        <w:spacing w:before="1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Schránka je umístěna:</w:t>
      </w:r>
    </w:p>
    <w:tbl>
      <w:tblPr>
        <w:tblStyle w:val="a0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</w:tblGrid>
      <w:tr w:rsidR="00412C2E">
        <w:tc>
          <w:tcPr>
            <w:tcW w:w="7054" w:type="dxa"/>
          </w:tcPr>
          <w:p w:rsidR="00412C2E" w:rsidRPr="00132626" w:rsidRDefault="00FD54C9">
            <w:pPr>
              <w:spacing w:before="120"/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</w:pPr>
            <w:r w:rsidRPr="00132626"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  <w:t>u vstupních dveří na pracoviště SAS</w:t>
            </w:r>
          </w:p>
        </w:tc>
      </w:tr>
    </w:tbl>
    <w:p w:rsidR="00412C2E" w:rsidRDefault="00412C2E">
      <w:pPr>
        <w:spacing w:before="120"/>
        <w:ind w:right="567"/>
        <w:jc w:val="both"/>
        <w:rPr>
          <w:rFonts w:ascii="Calibri" w:eastAsia="Calibri" w:hAnsi="Calibri" w:cs="Calibri"/>
          <w:sz w:val="24"/>
          <w:szCs w:val="24"/>
          <w:highlight w:val="white"/>
        </w:rPr>
      </w:pPr>
    </w:p>
    <w:p w:rsidR="00412C2E" w:rsidRDefault="00FD54C9">
      <w:pPr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highlight w:val="white"/>
        </w:rPr>
        <w:t xml:space="preserve">Pracoviště Ostrava: </w:t>
      </w:r>
      <w:r>
        <w:rPr>
          <w:rFonts w:ascii="Calibri" w:eastAsia="Calibri" w:hAnsi="Calibri" w:cs="Calibri"/>
          <w:b/>
          <w:color w:val="7030A0"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>Repinova 19, 702 00 Ostrava</w:t>
      </w:r>
    </w:p>
    <w:p w:rsidR="00412C2E" w:rsidRDefault="00FD54C9">
      <w:pPr>
        <w:ind w:right="567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28. října 286/10, 702 00 Ostrava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>tel: +420 734 752 900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 xml:space="preserve">email: </w:t>
      </w:r>
      <w:hyperlink r:id="rId7" w:history="1">
        <w:r w:rsidR="00FC78F0" w:rsidRPr="00E74A64">
          <w:rPr>
            <w:rStyle w:val="Hypertextovodkaz"/>
            <w:rFonts w:ascii="Calibri" w:eastAsia="Calibri" w:hAnsi="Calibri" w:cs="Calibri"/>
            <w:sz w:val="24"/>
            <w:szCs w:val="24"/>
            <w:highlight w:val="white"/>
          </w:rPr>
          <w:t>sasostrava@tamtam.cz</w:t>
        </w:r>
      </w:hyperlink>
      <w:r>
        <w:rPr>
          <w:rFonts w:ascii="Calibri" w:eastAsia="Calibri" w:hAnsi="Calibri" w:cs="Calibri"/>
          <w:b/>
          <w:sz w:val="24"/>
          <w:szCs w:val="24"/>
          <w:highlight w:val="white"/>
        </w:rPr>
        <w:br/>
      </w:r>
      <w:r>
        <w:rPr>
          <w:rFonts w:ascii="Calibri" w:eastAsia="Calibri" w:hAnsi="Calibri" w:cs="Calibri"/>
          <w:sz w:val="24"/>
          <w:szCs w:val="24"/>
          <w:highlight w:val="white"/>
        </w:rPr>
        <w:t>Kontaktní osoba: Mgr. Lena Vaňková</w:t>
      </w:r>
    </w:p>
    <w:p w:rsidR="00412C2E" w:rsidRDefault="00FD54C9">
      <w:pPr>
        <w:spacing w:before="120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  <w:highlight w:val="white"/>
        </w:rPr>
        <w:t>Schránka je umístěna:</w:t>
      </w:r>
    </w:p>
    <w:tbl>
      <w:tblPr>
        <w:tblStyle w:val="a1"/>
        <w:tblW w:w="70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54"/>
      </w:tblGrid>
      <w:tr w:rsidR="00412C2E">
        <w:tc>
          <w:tcPr>
            <w:tcW w:w="7054" w:type="dxa"/>
          </w:tcPr>
          <w:p w:rsidR="00412C2E" w:rsidRPr="00132626" w:rsidRDefault="00FD54C9">
            <w:pPr>
              <w:spacing w:before="120"/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</w:pPr>
            <w:r w:rsidRPr="00132626">
              <w:rPr>
                <w:rFonts w:ascii="Calibri" w:eastAsia="Calibri" w:hAnsi="Calibri" w:cs="Calibri"/>
                <w:color w:val="9900FF"/>
                <w:sz w:val="22"/>
                <w:szCs w:val="22"/>
                <w:highlight w:val="white"/>
              </w:rPr>
              <w:t>28. října 286/10: u vstupních dveří na pracoviště SAS</w:t>
            </w:r>
          </w:p>
        </w:tc>
      </w:tr>
    </w:tbl>
    <w:p w:rsidR="007B50BB" w:rsidRDefault="007B50BB" w:rsidP="007B50BB">
      <w:pPr>
        <w:rPr>
          <w:rFonts w:asciiTheme="majorHAnsi" w:hAnsiTheme="majorHAnsi" w:cstheme="majorHAnsi"/>
          <w:sz w:val="24"/>
          <w:szCs w:val="24"/>
          <w:highlight w:val="yellow"/>
        </w:rPr>
      </w:pPr>
    </w:p>
    <w:p w:rsidR="007B50BB" w:rsidRPr="00312CB2" w:rsidRDefault="007B50BB" w:rsidP="007B50BB">
      <w:pPr>
        <w:rPr>
          <w:rFonts w:asciiTheme="majorHAnsi" w:hAnsiTheme="majorHAnsi" w:cstheme="majorHAnsi"/>
          <w:sz w:val="24"/>
          <w:szCs w:val="24"/>
        </w:rPr>
      </w:pPr>
      <w:r w:rsidRPr="00312CB2">
        <w:rPr>
          <w:rFonts w:asciiTheme="majorHAnsi" w:hAnsiTheme="majorHAnsi" w:cstheme="majorHAnsi"/>
          <w:sz w:val="24"/>
          <w:szCs w:val="24"/>
        </w:rPr>
        <w:t>Stížnost nebo připomínka může být vždy podána přímo ředitelce organizace.                                                                Ta následně postupuje dle obsahu stížnosti a řeší stížnost osobně nebo stížnost postupuje vedoucí služby.</w:t>
      </w:r>
    </w:p>
    <w:p w:rsidR="00412C2E" w:rsidRDefault="00412C2E">
      <w:pPr>
        <w:spacing w:before="120"/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412C2E" w:rsidRDefault="00FD54C9">
      <w:pPr>
        <w:spacing w:before="120"/>
        <w:ind w:righ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 xml:space="preserve">Stížnost, připomínka </w:t>
      </w:r>
      <w:r>
        <w:rPr>
          <w:rFonts w:ascii="Calibri" w:eastAsia="Calibri" w:hAnsi="Calibri" w:cs="Calibri"/>
          <w:sz w:val="24"/>
          <w:szCs w:val="24"/>
        </w:rPr>
        <w:t>jsou zaevidovány a projednány formou:</w:t>
      </w:r>
    </w:p>
    <w:p w:rsidR="00412C2E" w:rsidRDefault="00FD54C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osobního kontaktu </w:t>
      </w:r>
    </w:p>
    <w:p w:rsidR="00412C2E" w:rsidRDefault="00FD54C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telefonicky</w:t>
      </w:r>
    </w:p>
    <w:p w:rsidR="00412C2E" w:rsidRDefault="00FD54C9">
      <w:pPr>
        <w:numPr>
          <w:ilvl w:val="0"/>
          <w:numId w:val="1"/>
        </w:numPr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písemně (e-mailem nebo jinou formou dle domluvy) </w:t>
      </w:r>
    </w:p>
    <w:p w:rsidR="00F15866" w:rsidRPr="00312CB2" w:rsidRDefault="00F15866" w:rsidP="00F15866">
      <w:pPr>
        <w:pStyle w:val="Odstavecseseznamem"/>
        <w:numPr>
          <w:ilvl w:val="0"/>
          <w:numId w:val="1"/>
        </w:numPr>
        <w:jc w:val="both"/>
        <w:rPr>
          <w:rFonts w:asciiTheme="majorHAnsi" w:hAnsiTheme="majorHAnsi" w:cstheme="majorHAnsi"/>
          <w:sz w:val="24"/>
          <w:szCs w:val="24"/>
        </w:rPr>
      </w:pPr>
      <w:r w:rsidRPr="00312CB2">
        <w:rPr>
          <w:rFonts w:asciiTheme="majorHAnsi" w:hAnsiTheme="majorHAnsi" w:cstheme="majorHAnsi"/>
          <w:sz w:val="24"/>
          <w:szCs w:val="24"/>
        </w:rPr>
        <w:t>Při anonymním formě podání stížnosti bude vyrozuměn ten, kdo stížnost podal nebo jím zvolený zástupce prostřednictvím odpovědi na elektronický formulář, na e-mailovou adresu, ze které stížnost došla.</w:t>
      </w:r>
    </w:p>
    <w:p w:rsidR="00412C2E" w:rsidRPr="00312CB2" w:rsidRDefault="00412C2E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12C2E" w:rsidRPr="00312CB2" w:rsidRDefault="00FD54C9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312CB2">
        <w:rPr>
          <w:rFonts w:ascii="Calibri" w:eastAsia="Calibri" w:hAnsi="Calibri" w:cs="Calibri"/>
          <w:b/>
          <w:sz w:val="24"/>
          <w:szCs w:val="24"/>
        </w:rPr>
        <w:t>STÍŽNOSTI</w:t>
      </w:r>
    </w:p>
    <w:p w:rsidR="00412C2E" w:rsidRPr="00312CB2" w:rsidRDefault="00FD54C9">
      <w:pPr>
        <w:jc w:val="both"/>
        <w:rPr>
          <w:rFonts w:ascii="Calibri" w:eastAsia="Calibri" w:hAnsi="Calibri" w:cs="Calibri"/>
          <w:sz w:val="24"/>
          <w:szCs w:val="24"/>
        </w:rPr>
      </w:pPr>
      <w:r w:rsidRPr="00312CB2">
        <w:rPr>
          <w:rFonts w:ascii="Calibri" w:eastAsia="Calibri" w:hAnsi="Calibri" w:cs="Calibri"/>
          <w:sz w:val="24"/>
          <w:szCs w:val="24"/>
        </w:rPr>
        <w:t xml:space="preserve">Maximální lhůta pro vyřízení stížnosti je 30 kalendářních dnů, ojediněle po dobu nezbytně nutnou. </w:t>
      </w:r>
    </w:p>
    <w:p w:rsidR="00412C2E" w:rsidRPr="00312CB2" w:rsidRDefault="00FD54C9">
      <w:pPr>
        <w:spacing w:line="273" w:lineRule="auto"/>
        <w:jc w:val="both"/>
        <w:rPr>
          <w:rFonts w:ascii="Calibri" w:eastAsia="Calibri" w:hAnsi="Calibri" w:cs="Calibri"/>
          <w:sz w:val="24"/>
          <w:szCs w:val="24"/>
        </w:rPr>
      </w:pPr>
      <w:r w:rsidRPr="00312CB2">
        <w:rPr>
          <w:rFonts w:ascii="Calibri" w:eastAsia="Calibri" w:hAnsi="Calibri" w:cs="Calibri"/>
          <w:sz w:val="24"/>
          <w:szCs w:val="24"/>
        </w:rPr>
        <w:t>Ten, kdo podal stížnost nebo jím zvolený zástupce</w:t>
      </w:r>
      <w:r w:rsidR="00F15866" w:rsidRPr="00312CB2">
        <w:rPr>
          <w:rFonts w:ascii="Calibri" w:eastAsia="Calibri" w:hAnsi="Calibri" w:cs="Calibri"/>
          <w:b/>
          <w:color w:val="FF0000"/>
          <w:sz w:val="24"/>
          <w:szCs w:val="24"/>
        </w:rPr>
        <w:t xml:space="preserve"> </w:t>
      </w:r>
      <w:r w:rsidRPr="00312CB2">
        <w:rPr>
          <w:rFonts w:ascii="Calibri" w:eastAsia="Calibri" w:hAnsi="Calibri" w:cs="Calibri"/>
          <w:b/>
          <w:sz w:val="24"/>
          <w:szCs w:val="24"/>
        </w:rPr>
        <w:t>bude o prodloužení lhůty vždy písemně informován</w:t>
      </w:r>
      <w:r w:rsidR="00F15866" w:rsidRPr="00312CB2">
        <w:rPr>
          <w:rFonts w:ascii="Calibri" w:eastAsia="Calibri" w:hAnsi="Calibri" w:cs="Calibri"/>
          <w:b/>
          <w:sz w:val="24"/>
          <w:szCs w:val="24"/>
        </w:rPr>
        <w:t xml:space="preserve"> na e-mail nebo adresu, kterou uvedl</w:t>
      </w:r>
      <w:r w:rsidRPr="00312CB2">
        <w:rPr>
          <w:rFonts w:ascii="Calibri" w:eastAsia="Calibri" w:hAnsi="Calibri" w:cs="Calibri"/>
          <w:b/>
          <w:sz w:val="24"/>
          <w:szCs w:val="24"/>
        </w:rPr>
        <w:t>.</w:t>
      </w:r>
    </w:p>
    <w:p w:rsidR="00412C2E" w:rsidRPr="00312CB2" w:rsidRDefault="00FD54C9">
      <w:pPr>
        <w:spacing w:line="273" w:lineRule="auto"/>
        <w:jc w:val="both"/>
        <w:rPr>
          <w:rFonts w:ascii="Calibri" w:eastAsia="Calibri" w:hAnsi="Calibri" w:cs="Calibri"/>
          <w:sz w:val="24"/>
          <w:szCs w:val="24"/>
        </w:rPr>
      </w:pPr>
      <w:r w:rsidRPr="00312CB2">
        <w:rPr>
          <w:rFonts w:ascii="Calibri" w:eastAsia="Calibri" w:hAnsi="Calibri" w:cs="Calibri"/>
          <w:sz w:val="24"/>
          <w:szCs w:val="24"/>
        </w:rPr>
        <w:t>Vedoucí pracovník, který stížnost řeší, informuje o výsledku řešení ve stanovené lhůtě</w:t>
      </w:r>
      <w:r w:rsidR="00F15866" w:rsidRPr="00312CB2">
        <w:rPr>
          <w:rFonts w:ascii="Calibri" w:eastAsia="Calibri" w:hAnsi="Calibri" w:cs="Calibri"/>
          <w:sz w:val="24"/>
          <w:szCs w:val="24"/>
        </w:rPr>
        <w:t xml:space="preserve"> nebo v době nezbytně nutné</w:t>
      </w:r>
      <w:r w:rsidRPr="00312CB2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Pr="00312CB2">
        <w:rPr>
          <w:rFonts w:ascii="Calibri" w:eastAsia="Calibri" w:hAnsi="Calibri" w:cs="Calibri"/>
          <w:b/>
          <w:sz w:val="24"/>
          <w:szCs w:val="24"/>
        </w:rPr>
        <w:t>písemně</w:t>
      </w:r>
      <w:r w:rsidRPr="00312CB2">
        <w:rPr>
          <w:rFonts w:ascii="Calibri" w:eastAsia="Calibri" w:hAnsi="Calibri" w:cs="Calibri"/>
          <w:sz w:val="24"/>
          <w:szCs w:val="24"/>
        </w:rPr>
        <w:t xml:space="preserve">  toho</w:t>
      </w:r>
      <w:proofErr w:type="gramEnd"/>
      <w:r w:rsidRPr="00312CB2">
        <w:rPr>
          <w:rFonts w:ascii="Calibri" w:eastAsia="Calibri" w:hAnsi="Calibri" w:cs="Calibri"/>
          <w:sz w:val="24"/>
          <w:szCs w:val="24"/>
        </w:rPr>
        <w:t xml:space="preserve">, kdo stížnost podal nebo jím zvoleného zástupce. </w:t>
      </w:r>
    </w:p>
    <w:p w:rsidR="007B50BB" w:rsidRPr="007B50BB" w:rsidRDefault="007B50BB" w:rsidP="007B50BB">
      <w:pPr>
        <w:jc w:val="both"/>
        <w:rPr>
          <w:rFonts w:asciiTheme="majorHAnsi" w:hAnsiTheme="majorHAnsi" w:cstheme="majorHAnsi"/>
          <w:sz w:val="24"/>
          <w:szCs w:val="24"/>
        </w:rPr>
      </w:pPr>
      <w:r w:rsidRPr="00312CB2">
        <w:rPr>
          <w:rFonts w:asciiTheme="majorHAnsi" w:hAnsiTheme="majorHAnsi" w:cstheme="majorHAnsi"/>
          <w:sz w:val="24"/>
          <w:szCs w:val="24"/>
        </w:rPr>
        <w:t xml:space="preserve">Při </w:t>
      </w:r>
      <w:r w:rsidRPr="00312CB2">
        <w:rPr>
          <w:rFonts w:asciiTheme="majorHAnsi" w:hAnsiTheme="majorHAnsi" w:cstheme="majorHAnsi"/>
          <w:b/>
          <w:sz w:val="24"/>
          <w:szCs w:val="24"/>
        </w:rPr>
        <w:t>anonymním formě podání stížnosti</w:t>
      </w:r>
      <w:r w:rsidRPr="00312CB2">
        <w:rPr>
          <w:rFonts w:asciiTheme="majorHAnsi" w:hAnsiTheme="majorHAnsi" w:cstheme="majorHAnsi"/>
          <w:sz w:val="24"/>
          <w:szCs w:val="24"/>
        </w:rPr>
        <w:t xml:space="preserve"> bude vyrozuměn ten, kdo stížnost podal nebo jím zvolený zástupce prostřednictvím odpovědi na elektronický formulář, na e-mailovou adresu, ze které stížnost došla.</w:t>
      </w:r>
    </w:p>
    <w:p w:rsidR="00412C2E" w:rsidRDefault="00412C2E">
      <w:pPr>
        <w:jc w:val="both"/>
        <w:rPr>
          <w:rFonts w:ascii="Calibri" w:eastAsia="Calibri" w:hAnsi="Calibri" w:cs="Calibri"/>
          <w:color w:val="7030A0"/>
          <w:sz w:val="24"/>
          <w:szCs w:val="24"/>
        </w:rPr>
      </w:pP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Nebudete-li s vyřízením stížnosti, spokojeni, můžete se v organizaci dále obrátit na:</w:t>
      </w: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vedoucí služby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  <w:highlight w:val="white"/>
        </w:rPr>
      </w:pPr>
      <w:r>
        <w:rPr>
          <w:rFonts w:ascii="Calibri" w:eastAsia="Calibri" w:hAnsi="Calibri" w:cs="Calibri"/>
          <w:sz w:val="24"/>
          <w:szCs w:val="24"/>
        </w:rPr>
        <w:t xml:space="preserve">Mgr. Lucii </w:t>
      </w:r>
      <w:proofErr w:type="spellStart"/>
      <w:r>
        <w:rPr>
          <w:rFonts w:ascii="Calibri" w:eastAsia="Calibri" w:hAnsi="Calibri" w:cs="Calibri"/>
          <w:sz w:val="24"/>
          <w:szCs w:val="24"/>
        </w:rPr>
        <w:t>Hanzíkovou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: tel.: </w:t>
      </w:r>
      <w:r>
        <w:rPr>
          <w:rFonts w:ascii="Calibri" w:eastAsia="Calibri" w:hAnsi="Calibri" w:cs="Calibri"/>
          <w:sz w:val="24"/>
          <w:szCs w:val="24"/>
          <w:highlight w:val="white"/>
        </w:rPr>
        <w:t>235 517 313, e-mail:</w:t>
      </w:r>
      <w:r>
        <w:rPr>
          <w:rFonts w:ascii="Helvetica Neue" w:eastAsia="Helvetica Neue" w:hAnsi="Helvetica Neue" w:cs="Helvetica Neue"/>
          <w:highlight w:val="white"/>
        </w:rPr>
        <w:t xml:space="preserve"> </w:t>
      </w:r>
      <w:r w:rsidR="00FC78F0" w:rsidRPr="00FC78F0">
        <w:rPr>
          <w:rFonts w:ascii="Calibri" w:eastAsia="Calibri" w:hAnsi="Calibri" w:cs="Calibri"/>
          <w:color w:val="000000"/>
          <w:sz w:val="24"/>
          <w:szCs w:val="24"/>
          <w:highlight w:val="white"/>
          <w:u w:val="single"/>
        </w:rPr>
        <w:t>hanzikova@tamtam.cz</w:t>
      </w:r>
    </w:p>
    <w:p w:rsidR="00412C2E" w:rsidRDefault="00FD54C9">
      <w:pPr>
        <w:ind w:right="567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na ředitelku organizace</w:t>
      </w:r>
    </w:p>
    <w:p w:rsidR="00412C2E" w:rsidRDefault="00FD54C9">
      <w:pPr>
        <w:ind w:right="5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Mgr. Janu Fenclovou: tel. 603 710 748, e-mail: </w:t>
      </w:r>
      <w:r w:rsidR="00FC78F0" w:rsidRPr="00FC78F0">
        <w:rPr>
          <w:rFonts w:ascii="Calibri" w:eastAsia="Calibri" w:hAnsi="Calibri" w:cs="Calibri"/>
          <w:color w:val="000000"/>
          <w:sz w:val="24"/>
          <w:szCs w:val="24"/>
          <w:u w:val="single"/>
        </w:rPr>
        <w:t>redite</w:t>
      </w:r>
      <w:bookmarkStart w:id="4" w:name="_GoBack"/>
      <w:bookmarkEnd w:id="4"/>
      <w:r w:rsidR="00FC78F0" w:rsidRPr="00FC78F0">
        <w:rPr>
          <w:rFonts w:ascii="Calibri" w:eastAsia="Calibri" w:hAnsi="Calibri" w:cs="Calibri"/>
          <w:color w:val="000000"/>
          <w:sz w:val="24"/>
          <w:szCs w:val="24"/>
          <w:u w:val="single"/>
        </w:rPr>
        <w:t>lka@tamtam.cz</w:t>
      </w:r>
    </w:p>
    <w:p w:rsidR="00412C2E" w:rsidRDefault="00412C2E">
      <w:pPr>
        <w:ind w:right="567"/>
        <w:jc w:val="both"/>
        <w:rPr>
          <w:rFonts w:ascii="Calibri" w:eastAsia="Calibri" w:hAnsi="Calibri" w:cs="Calibri"/>
          <w:sz w:val="24"/>
          <w:szCs w:val="24"/>
        </w:rPr>
      </w:pPr>
    </w:p>
    <w:p w:rsidR="00412C2E" w:rsidRDefault="00FD54C9">
      <w:pPr>
        <w:ind w:right="567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Nebudete-li s vyřízením stížnosti spokojeni, můžete se obrátit na následující instituce:</w:t>
      </w:r>
    </w:p>
    <w:p w:rsidR="00412C2E" w:rsidRPr="00132626" w:rsidRDefault="00FD54C9">
      <w:pPr>
        <w:numPr>
          <w:ilvl w:val="0"/>
          <w:numId w:val="2"/>
        </w:numPr>
        <w:spacing w:before="120"/>
        <w:ind w:right="567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Magistrát hl. m. Prahy, Mariánské nám. 2, 110 01 Praha 1, tel. 236 001 111 (ústředna</w:t>
      </w:r>
      <w:proofErr w:type="gramStart"/>
      <w:r>
        <w:rPr>
          <w:rFonts w:ascii="Calibri" w:eastAsia="Calibri" w:hAnsi="Calibri" w:cs="Calibri"/>
          <w:sz w:val="24"/>
          <w:szCs w:val="24"/>
        </w:rPr>
        <w:t xml:space="preserve">), </w:t>
      </w:r>
      <w:r w:rsidR="007B50BB">
        <w:rPr>
          <w:rFonts w:ascii="Calibri" w:eastAsia="Calibri" w:hAnsi="Calibri" w:cs="Calibri"/>
          <w:sz w:val="24"/>
          <w:szCs w:val="24"/>
        </w:rPr>
        <w:t xml:space="preserve">  </w:t>
      </w:r>
      <w:proofErr w:type="gramEnd"/>
      <w:r w:rsidR="007B50BB">
        <w:rPr>
          <w:rFonts w:ascii="Calibri" w:eastAsia="Calibri" w:hAnsi="Calibri" w:cs="Calibri"/>
          <w:sz w:val="24"/>
          <w:szCs w:val="24"/>
        </w:rPr>
        <w:t xml:space="preserve">            </w:t>
      </w:r>
      <w:r>
        <w:rPr>
          <w:rFonts w:ascii="Calibri" w:eastAsia="Calibri" w:hAnsi="Calibri" w:cs="Calibri"/>
          <w:sz w:val="24"/>
          <w:szCs w:val="24"/>
        </w:rPr>
        <w:t xml:space="preserve">e-mail: </w:t>
      </w:r>
      <w:hyperlink r:id="rId8">
        <w:r>
          <w:rPr>
            <w:rFonts w:ascii="Calibri" w:eastAsia="Calibri" w:hAnsi="Calibri" w:cs="Calibri"/>
            <w:sz w:val="24"/>
            <w:szCs w:val="24"/>
          </w:rPr>
          <w:t>posta@cityofprague.cz</w:t>
        </w:r>
      </w:hyperlink>
    </w:p>
    <w:p w:rsidR="00132626" w:rsidRPr="00312CB2" w:rsidRDefault="00132626" w:rsidP="00132626">
      <w:pPr>
        <w:numPr>
          <w:ilvl w:val="0"/>
          <w:numId w:val="2"/>
        </w:numPr>
        <w:spacing w:before="120"/>
        <w:ind w:right="567"/>
        <w:jc w:val="both"/>
        <w:rPr>
          <w:sz w:val="24"/>
          <w:szCs w:val="24"/>
        </w:rPr>
      </w:pPr>
      <w:r w:rsidRPr="00312CB2">
        <w:rPr>
          <w:rFonts w:asciiTheme="majorHAnsi" w:hAnsiTheme="majorHAnsi" w:cstheme="majorHAnsi"/>
          <w:b/>
          <w:color w:val="000000"/>
          <w:sz w:val="24"/>
          <w:szCs w:val="24"/>
          <w:shd w:val="clear" w:color="auto" w:fill="FFFFFF"/>
        </w:rPr>
        <w:t>Ministerstvo práce a sociálních věc</w:t>
      </w:r>
      <w:r w:rsidRPr="00312CB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í </w:t>
      </w:r>
      <w:hyperlink r:id="rId9" w:history="1">
        <w:r w:rsidRPr="00312CB2">
          <w:rPr>
            <w:rStyle w:val="Hypertextovodkaz"/>
            <w:rFonts w:asciiTheme="majorHAnsi" w:hAnsiTheme="majorHAnsi" w:cstheme="majorHAnsi"/>
            <w:sz w:val="24"/>
            <w:szCs w:val="24"/>
          </w:rPr>
          <w:t>https://www.mpsv.cz/cs/3400</w:t>
        </w:r>
      </w:hyperlink>
    </w:p>
    <w:p w:rsidR="00132626" w:rsidRPr="00132626" w:rsidRDefault="00132626" w:rsidP="0013262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/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</w:pPr>
      <w:r w:rsidRPr="00312CB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     Na Poříčním právu 1/376,</w:t>
      </w:r>
      <w:r w:rsidRPr="00312CB2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312CB2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128</w:t>
      </w:r>
      <w:r w:rsidRPr="00132626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 01 Praha 2</w:t>
      </w:r>
      <w:r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, </w:t>
      </w:r>
      <w:r w:rsidRPr="00132626">
        <w:rPr>
          <w:rFonts w:asciiTheme="majorHAnsi" w:hAnsiTheme="majorHAnsi" w:cstheme="majorHAnsi"/>
          <w:color w:val="000000"/>
          <w:sz w:val="24"/>
          <w:szCs w:val="24"/>
        </w:rPr>
        <w:t>podatelna: posta@mpsv.cz</w:t>
      </w:r>
    </w:p>
    <w:p w:rsidR="00412C2E" w:rsidRDefault="00FD54C9">
      <w:pPr>
        <w:numPr>
          <w:ilvl w:val="0"/>
          <w:numId w:val="2"/>
        </w:numPr>
        <w:spacing w:before="120"/>
        <w:ind w:right="567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Hlavní úřad Českého </w:t>
      </w:r>
      <w:proofErr w:type="spellStart"/>
      <w:r>
        <w:rPr>
          <w:rFonts w:ascii="Calibri" w:eastAsia="Calibri" w:hAnsi="Calibri" w:cs="Calibri"/>
          <w:sz w:val="24"/>
          <w:szCs w:val="24"/>
        </w:rPr>
        <w:t>Helsinkého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výboru, </w:t>
      </w:r>
      <w:hyperlink r:id="rId10">
        <w:r>
          <w:rPr>
            <w:rFonts w:ascii="Calibri" w:eastAsia="Calibri" w:hAnsi="Calibri" w:cs="Calibri"/>
            <w:sz w:val="24"/>
            <w:szCs w:val="24"/>
          </w:rPr>
          <w:t>http://www.helcom.cz/</w:t>
        </w:r>
      </w:hyperlink>
      <w:r>
        <w:rPr>
          <w:rFonts w:ascii="Calibri" w:eastAsia="Calibri" w:hAnsi="Calibri" w:cs="Calibri"/>
          <w:sz w:val="24"/>
          <w:szCs w:val="24"/>
        </w:rPr>
        <w:t xml:space="preserve">, sídlo: Štefánikova 21, Praha 150 00, e-mail: </w:t>
      </w:r>
      <w:hyperlink r:id="rId11">
        <w:r>
          <w:rPr>
            <w:rFonts w:ascii="Calibri" w:eastAsia="Calibri" w:hAnsi="Calibri" w:cs="Calibri"/>
            <w:sz w:val="24"/>
            <w:szCs w:val="24"/>
          </w:rPr>
          <w:t>sekr@helcom.cz</w:t>
        </w:r>
      </w:hyperlink>
    </w:p>
    <w:p w:rsidR="00412C2E" w:rsidRDefault="00FD54C9">
      <w:pPr>
        <w:numPr>
          <w:ilvl w:val="0"/>
          <w:numId w:val="2"/>
        </w:numPr>
        <w:spacing w:before="120"/>
        <w:ind w:right="567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Veřejný obhájce práv, Údolní 39, 602 00 Brno, tel.: 542 542 111; fax: 542 542 112, e-mail: </w:t>
      </w:r>
      <w:hyperlink r:id="rId12">
        <w:r>
          <w:rPr>
            <w:rFonts w:ascii="Calibri" w:eastAsia="Calibri" w:hAnsi="Calibri" w:cs="Calibri"/>
            <w:sz w:val="24"/>
            <w:szCs w:val="24"/>
          </w:rPr>
          <w:t>podatelna@ochrance.cz</w:t>
        </w:r>
      </w:hyperlink>
      <w:r>
        <w:rPr>
          <w:rFonts w:ascii="Calibri" w:eastAsia="Calibri" w:hAnsi="Calibri" w:cs="Calibri"/>
          <w:sz w:val="24"/>
          <w:szCs w:val="24"/>
        </w:rPr>
        <w:t>.</w:t>
      </w:r>
    </w:p>
    <w:p w:rsidR="00412C2E" w:rsidRDefault="00FD54C9">
      <w:pPr>
        <w:spacing w:before="120"/>
        <w:ind w:right="567"/>
        <w:jc w:val="both"/>
        <w:rPr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PŘIPOMÍNKY </w:t>
      </w:r>
    </w:p>
    <w:p w:rsidR="00412C2E" w:rsidRDefault="00FD54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 výsledném řešení (pokud je možné) nebo o návrhu, který je pro službu reálný a vede k řešení situace, informuje vedoucí pracoviště nebo jím pověřený pracovník služby toho, kdo podal připomínku </w:t>
      </w:r>
      <w:r>
        <w:rPr>
          <w:rFonts w:ascii="Calibri" w:eastAsia="Calibri" w:hAnsi="Calibri" w:cs="Calibri"/>
          <w:b/>
          <w:sz w:val="24"/>
          <w:szCs w:val="24"/>
        </w:rPr>
        <w:t>v době nezbytně nutné</w:t>
      </w:r>
      <w:r>
        <w:rPr>
          <w:rFonts w:ascii="Calibri" w:eastAsia="Calibri" w:hAnsi="Calibri" w:cs="Calibri"/>
          <w:sz w:val="24"/>
          <w:szCs w:val="24"/>
        </w:rPr>
        <w:t xml:space="preserve"> (v nejbližším možném termínu). </w:t>
      </w:r>
    </w:p>
    <w:p w:rsidR="00412C2E" w:rsidRDefault="00FD54C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Připomínky nelze podávat anonymně.</w:t>
      </w:r>
    </w:p>
    <w:p w:rsidR="00F15866" w:rsidRDefault="00FD54C9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U </w:t>
      </w:r>
      <w:r>
        <w:rPr>
          <w:rFonts w:ascii="Calibri" w:eastAsia="Calibri" w:hAnsi="Calibri" w:cs="Calibri"/>
          <w:b/>
          <w:sz w:val="24"/>
          <w:szCs w:val="24"/>
        </w:rPr>
        <w:t>připomínky</w:t>
      </w:r>
      <w:r>
        <w:rPr>
          <w:rFonts w:ascii="Calibri" w:eastAsia="Calibri" w:hAnsi="Calibri" w:cs="Calibri"/>
          <w:sz w:val="24"/>
          <w:szCs w:val="24"/>
        </w:rPr>
        <w:t xml:space="preserve"> nemusí dle obsahu dojít k vyřízení, zejména pokud se jedná o aktivity, besedy, vybavení ad., které jsou vázány na finanční prostředky, odborné lektory ad. </w:t>
      </w:r>
    </w:p>
    <w:p w:rsidR="00132626" w:rsidRDefault="00132626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412C2E" w:rsidRDefault="00FD54C9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Služba SAS s připomínkami </w:t>
      </w:r>
      <w:r w:rsidR="00F15866">
        <w:rPr>
          <w:rFonts w:ascii="Calibri" w:eastAsia="Calibri" w:hAnsi="Calibri" w:cs="Calibri"/>
          <w:b/>
          <w:sz w:val="24"/>
          <w:szCs w:val="24"/>
        </w:rPr>
        <w:t xml:space="preserve">a stížnostmi </w:t>
      </w:r>
      <w:r>
        <w:rPr>
          <w:rFonts w:ascii="Calibri" w:eastAsia="Calibri" w:hAnsi="Calibri" w:cs="Calibri"/>
          <w:b/>
          <w:sz w:val="24"/>
          <w:szCs w:val="24"/>
        </w:rPr>
        <w:t>pracuje i v rámci koncepce služby na další období.</w:t>
      </w:r>
    </w:p>
    <w:p w:rsidR="00412C2E" w:rsidRPr="00132626" w:rsidRDefault="00FD54C9" w:rsidP="00132626">
      <w:pPr>
        <w:spacing w:before="200"/>
        <w:ind w:right="567"/>
        <w:rPr>
          <w:rFonts w:ascii="Calibri" w:eastAsia="Calibri" w:hAnsi="Calibri" w:cs="Calibri"/>
        </w:rPr>
      </w:pPr>
      <w:r w:rsidRPr="00132626">
        <w:rPr>
          <w:rFonts w:ascii="Calibri" w:eastAsia="Calibri" w:hAnsi="Calibri" w:cs="Calibri"/>
        </w:rPr>
        <w:t>PŘEDEM VÁM DĚKUJEME ZA VAŠE PŘÍPADNÉ STÍŽNOSTI nebo PŘIPOMÍNKY, KTERÉ NÁM POMOHOU KE ZKVALITNĚNÍ NAŠÍ SLUŽBY A PŘISPĚJÍ TAK K VAŠÍ SPOKOJENOSTI.</w:t>
      </w:r>
      <w:r w:rsidR="00132626">
        <w:rPr>
          <w:rFonts w:ascii="Calibri" w:eastAsia="Calibri" w:hAnsi="Calibri" w:cs="Calibri"/>
        </w:rPr>
        <w:t xml:space="preserve">                                                                                                </w:t>
      </w:r>
      <w:r w:rsidRPr="00132626">
        <w:rPr>
          <w:rFonts w:ascii="Calibri" w:eastAsia="Calibri" w:hAnsi="Calibri" w:cs="Calibri"/>
        </w:rPr>
        <w:t>TÝM PRACOVNÍKŮ Sociálně aktivizačních služeb pro rodiny s dětmi</w:t>
      </w:r>
    </w:p>
    <w:sectPr w:rsidR="00412C2E" w:rsidRPr="0013262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395" w:right="991" w:bottom="851" w:left="993" w:header="284" w:footer="59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8C8" w:rsidRDefault="00DA48C8">
      <w:r>
        <w:separator/>
      </w:r>
    </w:p>
  </w:endnote>
  <w:endnote w:type="continuationSeparator" w:id="0">
    <w:p w:rsidR="00DA48C8" w:rsidRDefault="00DA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 Neue">
    <w:altName w:val="Arial"/>
    <w:charset w:val="00"/>
    <w:family w:val="auto"/>
    <w:pitch w:val="default"/>
  </w:font>
  <w:font w:name="PT Sans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412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FD5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C554D">
      <w:rPr>
        <w:noProof/>
        <w:color w:val="000000"/>
      </w:rPr>
      <w:t>1</w:t>
    </w:r>
    <w:r>
      <w:rPr>
        <w:color w:val="000000"/>
      </w:rPr>
      <w:fldChar w:fldCharType="end"/>
    </w:r>
  </w:p>
  <w:p w:rsidR="00412C2E" w:rsidRDefault="00412C2E">
    <w:pPr>
      <w:pBdr>
        <w:top w:val="nil"/>
        <w:left w:val="nil"/>
        <w:bottom w:val="nil"/>
        <w:right w:val="nil"/>
        <w:between w:val="nil"/>
      </w:pBdr>
      <w:tabs>
        <w:tab w:val="right" w:pos="10065"/>
      </w:tabs>
      <w:rPr>
        <w:rFonts w:ascii="PT Sans" w:eastAsia="PT Sans" w:hAnsi="PT Sans" w:cs="PT Sans"/>
        <w:b/>
        <w:i/>
        <w:color w:val="4F81BD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412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8C8" w:rsidRDefault="00DA48C8">
      <w:r>
        <w:separator/>
      </w:r>
    </w:p>
  </w:footnote>
  <w:footnote w:type="continuationSeparator" w:id="0">
    <w:p w:rsidR="00DA48C8" w:rsidRDefault="00DA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412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FD54C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>
          <wp:extent cx="5760720" cy="744766"/>
          <wp:effectExtent l="0" t="0" r="0" b="0"/>
          <wp:docPr id="1" name="image1.jpg" descr="C:\Users\Admin\Pictures\grafika\CDS\nova_grafika\Hlav.papir\sas_uzke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dmin\Pictures\grafika\CDS\nova_grafika\Hlav.papir\sas_uzke_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47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2C2E" w:rsidRDefault="00412C2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1F1"/>
    <w:multiLevelType w:val="multilevel"/>
    <w:tmpl w:val="20C0D8EC"/>
    <w:lvl w:ilvl="0">
      <w:start w:val="1"/>
      <w:numFmt w:val="bullet"/>
      <w:lvlText w:val="●"/>
      <w:lvlJc w:val="left"/>
      <w:pPr>
        <w:ind w:left="644" w:hanging="359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AE2556D"/>
    <w:multiLevelType w:val="multilevel"/>
    <w:tmpl w:val="10E6ABE6"/>
    <w:lvl w:ilvl="0">
      <w:start w:val="1"/>
      <w:numFmt w:val="bullet"/>
      <w:lvlText w:val="●"/>
      <w:lvlJc w:val="left"/>
      <w:pPr>
        <w:ind w:left="624" w:hanging="34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245D66"/>
    <w:multiLevelType w:val="multilevel"/>
    <w:tmpl w:val="C8364F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2E"/>
    <w:rsid w:val="000C554D"/>
    <w:rsid w:val="00132626"/>
    <w:rsid w:val="00312CB2"/>
    <w:rsid w:val="00412C2E"/>
    <w:rsid w:val="005B0A23"/>
    <w:rsid w:val="007B50BB"/>
    <w:rsid w:val="009E771F"/>
    <w:rsid w:val="00DA48C8"/>
    <w:rsid w:val="00F13595"/>
    <w:rsid w:val="00F15866"/>
    <w:rsid w:val="00FC78F0"/>
    <w:rsid w:val="00FD5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0DA75"/>
  <w15:docId w15:val="{AE7F91DA-25E9-4275-8ACE-3264FA5A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unhideWhenUsed/>
    <w:qFormat/>
    <w:pPr>
      <w:keepNext/>
      <w:jc w:val="both"/>
      <w:outlineLvl w:val="5"/>
    </w:pPr>
    <w:rPr>
      <w:rFonts w:ascii="Arial Black" w:eastAsia="Arial Black" w:hAnsi="Arial Black" w:cs="Arial Black"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F1586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32626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C78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cityofprague.cz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sostrava@tamtam.cz" TargetMode="External"/><Relationship Id="rId12" Type="http://schemas.openxmlformats.org/officeDocument/2006/relationships/hyperlink" Target="mailto:podatelna@ochrance.cz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@helcom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helcom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mpsv.cz/cs/3400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669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</cp:lastModifiedBy>
  <cp:revision>3</cp:revision>
  <cp:lastPrinted>2019-09-04T13:04:00Z</cp:lastPrinted>
  <dcterms:created xsi:type="dcterms:W3CDTF">2019-10-08T10:29:00Z</dcterms:created>
  <dcterms:modified xsi:type="dcterms:W3CDTF">2020-02-14T12:12:00Z</dcterms:modified>
</cp:coreProperties>
</file>